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2F" w:rsidRPr="002537A6" w:rsidRDefault="002537A6" w:rsidP="002537A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537A6">
        <w:rPr>
          <w:rFonts w:asciiTheme="majorBidi" w:hAnsiTheme="majorBidi" w:cstheme="majorBidi"/>
          <w:b/>
          <w:bCs/>
          <w:sz w:val="24"/>
          <w:szCs w:val="24"/>
        </w:rPr>
        <w:t>JADWAL MUNAJAT MTS AL-INSKA</w:t>
      </w:r>
    </w:p>
    <w:p w:rsidR="002537A6" w:rsidRDefault="002537A6" w:rsidP="002537A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2537A6">
        <w:rPr>
          <w:rFonts w:asciiTheme="majorBidi" w:hAnsiTheme="majorBidi" w:cstheme="majorBidi"/>
          <w:b/>
          <w:bCs/>
          <w:sz w:val="24"/>
          <w:szCs w:val="24"/>
        </w:rPr>
        <w:t>TAHUN 2022</w:t>
      </w:r>
    </w:p>
    <w:p w:rsidR="002537A6" w:rsidRDefault="002537A6" w:rsidP="002537A6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1951"/>
        <w:gridCol w:w="4961"/>
        <w:gridCol w:w="2566"/>
      </w:tblGrid>
      <w:tr w:rsidR="002537A6" w:rsidTr="007547AE">
        <w:trPr>
          <w:trHeight w:val="397"/>
        </w:trPr>
        <w:tc>
          <w:tcPr>
            <w:tcW w:w="1951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Pukul</w:t>
            </w:r>
          </w:p>
        </w:tc>
        <w:tc>
          <w:tcPr>
            <w:tcW w:w="4961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2566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Tempat</w:t>
            </w:r>
          </w:p>
        </w:tc>
      </w:tr>
      <w:tr w:rsidR="002537A6" w:rsidTr="007547AE">
        <w:trPr>
          <w:trHeight w:val="397"/>
        </w:trPr>
        <w:tc>
          <w:tcPr>
            <w:tcW w:w="1951" w:type="dxa"/>
            <w:vAlign w:val="center"/>
          </w:tcPr>
          <w:p w:rsidR="002537A6" w:rsidRPr="002537A6" w:rsidRDefault="002537A6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15.00 – 15.30</w:t>
            </w:r>
          </w:p>
        </w:tc>
        <w:tc>
          <w:tcPr>
            <w:tcW w:w="4961" w:type="dxa"/>
            <w:vAlign w:val="center"/>
          </w:tcPr>
          <w:p w:rsidR="002537A6" w:rsidRPr="002537A6" w:rsidRDefault="007547AE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Kedatangan Siswa</w:t>
            </w:r>
          </w:p>
        </w:tc>
        <w:tc>
          <w:tcPr>
            <w:tcW w:w="2566" w:type="dxa"/>
            <w:vAlign w:val="center"/>
          </w:tcPr>
          <w:p w:rsidR="002537A6" w:rsidRPr="007547AE" w:rsidRDefault="007547AE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2537A6" w:rsidTr="007547AE">
        <w:trPr>
          <w:trHeight w:val="397"/>
        </w:trPr>
        <w:tc>
          <w:tcPr>
            <w:tcW w:w="1951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15.30 – 16.00</w:t>
            </w:r>
          </w:p>
        </w:tc>
        <w:tc>
          <w:tcPr>
            <w:tcW w:w="4961" w:type="dxa"/>
            <w:vAlign w:val="center"/>
          </w:tcPr>
          <w:p w:rsidR="002537A6" w:rsidRPr="002537A6" w:rsidRDefault="002537A6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Sholat Ashar Berjama’ah</w:t>
            </w:r>
          </w:p>
        </w:tc>
        <w:tc>
          <w:tcPr>
            <w:tcW w:w="2566" w:type="dxa"/>
            <w:vAlign w:val="center"/>
          </w:tcPr>
          <w:p w:rsidR="002537A6" w:rsidRPr="007547AE" w:rsidRDefault="007547AE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Mushola</w:t>
            </w:r>
          </w:p>
        </w:tc>
      </w:tr>
      <w:tr w:rsidR="002537A6" w:rsidTr="007547AE">
        <w:trPr>
          <w:trHeight w:val="397"/>
        </w:trPr>
        <w:tc>
          <w:tcPr>
            <w:tcW w:w="1951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16.00 – 17.30</w:t>
            </w:r>
          </w:p>
        </w:tc>
        <w:tc>
          <w:tcPr>
            <w:tcW w:w="4961" w:type="dxa"/>
            <w:vAlign w:val="center"/>
          </w:tcPr>
          <w:p w:rsidR="002537A6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Materi I</w:t>
            </w:r>
            <w:r w:rsidR="002537A6">
              <w:rPr>
                <w:rFonts w:asciiTheme="majorBidi" w:hAnsiTheme="majorBidi" w:cstheme="majorBidi"/>
                <w:sz w:val="24"/>
                <w:szCs w:val="24"/>
              </w:rPr>
              <w:t xml:space="preserve"> (Thoharah</w:t>
            </w:r>
            <w:r w:rsidR="007547AE">
              <w:rPr>
                <w:rFonts w:asciiTheme="majorBidi" w:hAnsiTheme="majorBidi" w:cstheme="majorBidi"/>
                <w:sz w:val="24"/>
                <w:szCs w:val="24"/>
              </w:rPr>
              <w:t>/Wudhu</w:t>
            </w:r>
            <w:r w:rsidR="002537A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566" w:type="dxa"/>
            <w:vAlign w:val="center"/>
          </w:tcPr>
          <w:p w:rsidR="002537A6" w:rsidRPr="007547AE" w:rsidRDefault="007547AE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Mushola</w:t>
            </w:r>
          </w:p>
        </w:tc>
      </w:tr>
      <w:tr w:rsidR="002537A6" w:rsidTr="007547AE">
        <w:trPr>
          <w:trHeight w:val="397"/>
        </w:trPr>
        <w:tc>
          <w:tcPr>
            <w:tcW w:w="1951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17.30 – 18.</w:t>
            </w:r>
            <w:r w:rsidR="000360E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Istirahat, Mandi, Bersih-bersih</w:t>
            </w:r>
          </w:p>
        </w:tc>
        <w:tc>
          <w:tcPr>
            <w:tcW w:w="2566" w:type="dxa"/>
            <w:vAlign w:val="center"/>
          </w:tcPr>
          <w:p w:rsidR="002537A6" w:rsidRDefault="007547AE" w:rsidP="0075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2537A6" w:rsidTr="007547AE">
        <w:trPr>
          <w:trHeight w:val="397"/>
        </w:trPr>
        <w:tc>
          <w:tcPr>
            <w:tcW w:w="1951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="000360E0">
              <w:rPr>
                <w:rFonts w:asciiTheme="majorBidi" w:hAnsiTheme="majorBidi" w:cstheme="majorBidi"/>
                <w:sz w:val="24"/>
                <w:szCs w:val="24"/>
              </w:rPr>
              <w:t>.30</w:t>
            </w:r>
            <w:r w:rsidR="000360E0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0360E0">
              <w:rPr>
                <w:rFonts w:asciiTheme="majorBidi" w:hAnsiTheme="majorBidi" w:cstheme="majorBidi"/>
                <w:sz w:val="24"/>
                <w:szCs w:val="24"/>
              </w:rPr>
              <w:t>19.30</w:t>
            </w:r>
          </w:p>
        </w:tc>
        <w:tc>
          <w:tcPr>
            <w:tcW w:w="4961" w:type="dxa"/>
            <w:vAlign w:val="center"/>
          </w:tcPr>
          <w:p w:rsidR="002537A6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Sholat Maghrib Berjama’ah</w:t>
            </w:r>
          </w:p>
        </w:tc>
        <w:tc>
          <w:tcPr>
            <w:tcW w:w="2566" w:type="dxa"/>
            <w:vAlign w:val="center"/>
          </w:tcPr>
          <w:p w:rsidR="002537A6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Masjid</w:t>
            </w:r>
          </w:p>
        </w:tc>
      </w:tr>
      <w:tr w:rsidR="000360E0" w:rsidTr="007547AE">
        <w:trPr>
          <w:trHeight w:val="397"/>
        </w:trPr>
        <w:tc>
          <w:tcPr>
            <w:tcW w:w="195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19.30 – 20.30</w:t>
            </w:r>
          </w:p>
        </w:tc>
        <w:tc>
          <w:tcPr>
            <w:tcW w:w="496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Makan Malam</w:t>
            </w:r>
          </w:p>
        </w:tc>
        <w:tc>
          <w:tcPr>
            <w:tcW w:w="2566" w:type="dxa"/>
            <w:vAlign w:val="center"/>
          </w:tcPr>
          <w:p w:rsidR="000360E0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Ruangan Kelas</w:t>
            </w:r>
          </w:p>
        </w:tc>
      </w:tr>
      <w:tr w:rsidR="000360E0" w:rsidTr="007547AE">
        <w:trPr>
          <w:trHeight w:val="397"/>
        </w:trPr>
        <w:tc>
          <w:tcPr>
            <w:tcW w:w="195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20.30 – 22.00</w:t>
            </w:r>
          </w:p>
        </w:tc>
        <w:tc>
          <w:tcPr>
            <w:tcW w:w="496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Materi II (Bimbingan Sholat Tahajud &amp; Hajat</w:t>
            </w:r>
            <w:r w:rsidR="003A042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566" w:type="dxa"/>
            <w:vAlign w:val="center"/>
          </w:tcPr>
          <w:p w:rsidR="000360E0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Mushola</w:t>
            </w:r>
          </w:p>
        </w:tc>
      </w:tr>
      <w:tr w:rsidR="000360E0" w:rsidTr="007547AE">
        <w:trPr>
          <w:trHeight w:val="397"/>
        </w:trPr>
        <w:tc>
          <w:tcPr>
            <w:tcW w:w="195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22.00 – 02.30</w:t>
            </w:r>
          </w:p>
        </w:tc>
        <w:tc>
          <w:tcPr>
            <w:tcW w:w="496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Istirahat / Tidur</w:t>
            </w:r>
          </w:p>
        </w:tc>
        <w:tc>
          <w:tcPr>
            <w:tcW w:w="2566" w:type="dxa"/>
            <w:vAlign w:val="center"/>
          </w:tcPr>
          <w:p w:rsidR="000360E0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Ruangan Kelas</w:t>
            </w:r>
          </w:p>
        </w:tc>
      </w:tr>
      <w:tr w:rsidR="000360E0" w:rsidTr="007547AE">
        <w:trPr>
          <w:trHeight w:val="397"/>
        </w:trPr>
        <w:tc>
          <w:tcPr>
            <w:tcW w:w="195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02.30 – 03.30</w:t>
            </w:r>
          </w:p>
        </w:tc>
        <w:tc>
          <w:tcPr>
            <w:tcW w:w="496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Mandi / Persiapan Tahajud</w:t>
            </w:r>
          </w:p>
        </w:tc>
        <w:tc>
          <w:tcPr>
            <w:tcW w:w="2566" w:type="dxa"/>
            <w:vAlign w:val="center"/>
          </w:tcPr>
          <w:p w:rsidR="000360E0" w:rsidRDefault="003417BD" w:rsidP="0075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0360E0" w:rsidTr="007547AE">
        <w:trPr>
          <w:trHeight w:val="397"/>
        </w:trPr>
        <w:tc>
          <w:tcPr>
            <w:tcW w:w="195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03.30 – 04.30</w:t>
            </w:r>
          </w:p>
        </w:tc>
        <w:tc>
          <w:tcPr>
            <w:tcW w:w="496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Sholat Tahajud &amp; Sholat Hajat</w:t>
            </w:r>
          </w:p>
        </w:tc>
        <w:tc>
          <w:tcPr>
            <w:tcW w:w="2566" w:type="dxa"/>
            <w:vAlign w:val="center"/>
          </w:tcPr>
          <w:p w:rsidR="000360E0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7BD">
              <w:rPr>
                <w:rFonts w:asciiTheme="majorBidi" w:hAnsiTheme="majorBidi" w:cstheme="majorBidi"/>
                <w:sz w:val="24"/>
                <w:szCs w:val="24"/>
              </w:rPr>
              <w:t>Mushola</w:t>
            </w:r>
          </w:p>
        </w:tc>
      </w:tr>
      <w:tr w:rsidR="000360E0" w:rsidTr="007547AE">
        <w:trPr>
          <w:trHeight w:val="397"/>
        </w:trPr>
        <w:tc>
          <w:tcPr>
            <w:tcW w:w="195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04.30 – 05.00</w:t>
            </w:r>
          </w:p>
        </w:tc>
        <w:tc>
          <w:tcPr>
            <w:tcW w:w="4961" w:type="dxa"/>
            <w:vAlign w:val="center"/>
          </w:tcPr>
          <w:p w:rsidR="000360E0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Baca Al Quran Bersama</w:t>
            </w:r>
          </w:p>
        </w:tc>
        <w:tc>
          <w:tcPr>
            <w:tcW w:w="2566" w:type="dxa"/>
            <w:vAlign w:val="center"/>
          </w:tcPr>
          <w:p w:rsidR="000360E0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7BD">
              <w:rPr>
                <w:rFonts w:asciiTheme="majorBidi" w:hAnsiTheme="majorBidi" w:cstheme="majorBidi"/>
                <w:sz w:val="24"/>
                <w:szCs w:val="24"/>
              </w:rPr>
              <w:t>Mushola</w:t>
            </w:r>
          </w:p>
        </w:tc>
      </w:tr>
      <w:tr w:rsidR="003A0427" w:rsidTr="007547AE">
        <w:trPr>
          <w:trHeight w:val="397"/>
        </w:trPr>
        <w:tc>
          <w:tcPr>
            <w:tcW w:w="195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 – 06.00</w:t>
            </w:r>
          </w:p>
        </w:tc>
        <w:tc>
          <w:tcPr>
            <w:tcW w:w="496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Sholat Shubuh Berjama’ah</w:t>
            </w:r>
          </w:p>
        </w:tc>
        <w:tc>
          <w:tcPr>
            <w:tcW w:w="2566" w:type="dxa"/>
            <w:vAlign w:val="center"/>
          </w:tcPr>
          <w:p w:rsidR="003A0427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Masjid</w:t>
            </w:r>
          </w:p>
        </w:tc>
      </w:tr>
      <w:tr w:rsidR="003A0427" w:rsidTr="007547AE">
        <w:trPr>
          <w:trHeight w:val="397"/>
        </w:trPr>
        <w:tc>
          <w:tcPr>
            <w:tcW w:w="195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 – 07.00</w:t>
            </w:r>
          </w:p>
        </w:tc>
        <w:tc>
          <w:tcPr>
            <w:tcW w:w="496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Senam / Olahraga Pagi</w:t>
            </w:r>
          </w:p>
        </w:tc>
        <w:tc>
          <w:tcPr>
            <w:tcW w:w="2566" w:type="dxa"/>
            <w:vAlign w:val="center"/>
          </w:tcPr>
          <w:p w:rsidR="003A0427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Halaman Madrasah</w:t>
            </w:r>
          </w:p>
        </w:tc>
      </w:tr>
      <w:tr w:rsidR="003A0427" w:rsidTr="007547AE">
        <w:trPr>
          <w:trHeight w:val="397"/>
        </w:trPr>
        <w:tc>
          <w:tcPr>
            <w:tcW w:w="195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 – 08.00</w:t>
            </w:r>
          </w:p>
        </w:tc>
        <w:tc>
          <w:tcPr>
            <w:tcW w:w="496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Sarapan Pagi</w:t>
            </w:r>
          </w:p>
        </w:tc>
        <w:tc>
          <w:tcPr>
            <w:tcW w:w="2566" w:type="dxa"/>
            <w:vAlign w:val="center"/>
          </w:tcPr>
          <w:p w:rsidR="003A0427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Ruangan Kelas</w:t>
            </w:r>
          </w:p>
        </w:tc>
      </w:tr>
      <w:tr w:rsidR="003A0427" w:rsidTr="007547AE">
        <w:trPr>
          <w:trHeight w:val="397"/>
        </w:trPr>
        <w:tc>
          <w:tcPr>
            <w:tcW w:w="195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08.00 – 09.30</w:t>
            </w:r>
          </w:p>
        </w:tc>
        <w:tc>
          <w:tcPr>
            <w:tcW w:w="496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Gotong Royong / Membersihkan Madrasah</w:t>
            </w:r>
          </w:p>
        </w:tc>
        <w:tc>
          <w:tcPr>
            <w:tcW w:w="2566" w:type="dxa"/>
            <w:vAlign w:val="center"/>
          </w:tcPr>
          <w:p w:rsidR="003A0427" w:rsidRDefault="003417BD" w:rsidP="0075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3A0427" w:rsidTr="007547AE">
        <w:trPr>
          <w:trHeight w:val="397"/>
        </w:trPr>
        <w:tc>
          <w:tcPr>
            <w:tcW w:w="195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09.30 – 10.00</w:t>
            </w:r>
          </w:p>
        </w:tc>
        <w:tc>
          <w:tcPr>
            <w:tcW w:w="496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Persiapan Pulang</w:t>
            </w:r>
          </w:p>
        </w:tc>
        <w:tc>
          <w:tcPr>
            <w:tcW w:w="2566" w:type="dxa"/>
            <w:vAlign w:val="center"/>
          </w:tcPr>
          <w:p w:rsidR="003A0427" w:rsidRDefault="003417BD" w:rsidP="0075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</w:tbl>
    <w:p w:rsidR="002537A6" w:rsidRPr="002537A6" w:rsidRDefault="002537A6" w:rsidP="002537A6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2537A6" w:rsidRPr="00253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A6"/>
    <w:rsid w:val="000360E0"/>
    <w:rsid w:val="002537A6"/>
    <w:rsid w:val="003417BD"/>
    <w:rsid w:val="003A0427"/>
    <w:rsid w:val="007547AE"/>
    <w:rsid w:val="008B642F"/>
    <w:rsid w:val="00A0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2022-08-29T02:46:00Z</dcterms:created>
  <dcterms:modified xsi:type="dcterms:W3CDTF">2022-08-29T03:30:00Z</dcterms:modified>
</cp:coreProperties>
</file>